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67A" w:rsidRDefault="00EE267A" w:rsidP="003D6214">
      <w:pPr>
        <w:spacing w:line="240" w:lineRule="auto"/>
        <w:rPr>
          <w:b/>
        </w:rPr>
      </w:pPr>
      <w:r>
        <w:rPr>
          <w:b/>
        </w:rPr>
        <w:t>Obec</w:t>
      </w:r>
      <w:r w:rsidR="007A2F32">
        <w:rPr>
          <w:b/>
        </w:rPr>
        <w:t xml:space="preserve"> </w:t>
      </w:r>
      <w:r w:rsidR="005F003B">
        <w:rPr>
          <w:b/>
        </w:rPr>
        <w:t>Vígľašská Huta-Kalinka</w:t>
      </w:r>
      <w:bookmarkStart w:id="0" w:name="_GoBack"/>
      <w:bookmarkEnd w:id="0"/>
    </w:p>
    <w:p w:rsidR="00EE267A" w:rsidRDefault="00C07BD8" w:rsidP="003D6214">
      <w:pPr>
        <w:spacing w:line="240" w:lineRule="auto"/>
        <w:rPr>
          <w:b/>
        </w:rPr>
      </w:pPr>
      <w:r>
        <w:rPr>
          <w:b/>
        </w:rPr>
        <w:t>(príslušná ob</w:t>
      </w:r>
      <w:r w:rsidR="00EE267A">
        <w:rPr>
          <w:b/>
        </w:rPr>
        <w:t>e</w:t>
      </w:r>
      <w:r>
        <w:rPr>
          <w:b/>
        </w:rPr>
        <w:t>c</w:t>
      </w:r>
      <w:r w:rsidR="00EE267A">
        <w:rPr>
          <w:b/>
        </w:rPr>
        <w:t xml:space="preserve"> –</w:t>
      </w:r>
      <w:r>
        <w:rPr>
          <w:b/>
        </w:rPr>
        <w:t xml:space="preserve"> stavebný úrad</w:t>
      </w:r>
      <w:r w:rsidR="00EE267A">
        <w:rPr>
          <w:b/>
        </w:rPr>
        <w:t>)</w:t>
      </w:r>
    </w:p>
    <w:p w:rsidR="00EE267A" w:rsidRDefault="00EE267A" w:rsidP="003D6214">
      <w:pPr>
        <w:spacing w:line="240" w:lineRule="auto"/>
        <w:rPr>
          <w:b/>
        </w:rPr>
      </w:pPr>
    </w:p>
    <w:p w:rsidR="00127941" w:rsidRDefault="00127941" w:rsidP="003D6214">
      <w:pPr>
        <w:spacing w:line="240" w:lineRule="auto"/>
        <w:rPr>
          <w:b/>
        </w:rPr>
      </w:pPr>
    </w:p>
    <w:p w:rsidR="00C07BD8" w:rsidRPr="00C07BD8" w:rsidRDefault="00EF3F83" w:rsidP="003D6214">
      <w:pPr>
        <w:spacing w:line="240" w:lineRule="auto"/>
        <w:rPr>
          <w:sz w:val="17"/>
          <w:szCs w:val="17"/>
        </w:rPr>
      </w:pPr>
      <w:r>
        <w:rPr>
          <w:b/>
        </w:rPr>
        <w:t>VEC: Ohlásenie drobnej stavby</w:t>
      </w:r>
      <w:r w:rsidR="00C07BD8">
        <w:rPr>
          <w:b/>
        </w:rPr>
        <w:t xml:space="preserve"> </w:t>
      </w:r>
      <w:r w:rsidR="00C07BD8">
        <w:rPr>
          <w:sz w:val="17"/>
          <w:szCs w:val="17"/>
        </w:rPr>
        <w:t>(</w:t>
      </w:r>
      <w:proofErr w:type="spellStart"/>
      <w:r w:rsidR="00C07BD8">
        <w:rPr>
          <w:sz w:val="17"/>
          <w:szCs w:val="17"/>
        </w:rPr>
        <w:t>zast</w:t>
      </w:r>
      <w:proofErr w:type="spellEnd"/>
      <w:r w:rsidR="00C07BD8">
        <w:rPr>
          <w:sz w:val="17"/>
          <w:szCs w:val="17"/>
        </w:rPr>
        <w:t>. plocha do 25 m</w:t>
      </w:r>
      <w:r w:rsidR="00C07BD8" w:rsidRPr="00C07BD8">
        <w:rPr>
          <w:sz w:val="17"/>
          <w:szCs w:val="17"/>
          <w:vertAlign w:val="superscript"/>
        </w:rPr>
        <w:t>2</w:t>
      </w:r>
      <w:r w:rsidR="00C07BD8" w:rsidRPr="00C07BD8">
        <w:rPr>
          <w:sz w:val="17"/>
          <w:szCs w:val="17"/>
        </w:rPr>
        <w:t xml:space="preserve"> , výška do 5</w:t>
      </w:r>
      <w:r w:rsidR="00C07BD8">
        <w:rPr>
          <w:sz w:val="17"/>
          <w:szCs w:val="17"/>
        </w:rPr>
        <w:t xml:space="preserve"> </w:t>
      </w:r>
      <w:r w:rsidR="00C07BD8" w:rsidRPr="00C07BD8">
        <w:rPr>
          <w:sz w:val="17"/>
          <w:szCs w:val="17"/>
        </w:rPr>
        <w:t>m, funkc</w:t>
      </w:r>
      <w:r w:rsidR="00C07BD8">
        <w:rPr>
          <w:sz w:val="17"/>
          <w:szCs w:val="17"/>
        </w:rPr>
        <w:t xml:space="preserve">ia stavby - doplnková k hlavnej </w:t>
      </w:r>
      <w:r w:rsidR="00C07BD8" w:rsidRPr="00C07BD8">
        <w:rPr>
          <w:sz w:val="17"/>
          <w:szCs w:val="17"/>
        </w:rPr>
        <w:t>stavbe)</w:t>
      </w:r>
    </w:p>
    <w:p w:rsidR="00EE267A" w:rsidRPr="00127941" w:rsidRDefault="00EE267A" w:rsidP="003D6214">
      <w:pPr>
        <w:spacing w:line="240" w:lineRule="auto"/>
        <w:jc w:val="both"/>
        <w:rPr>
          <w:sz w:val="22"/>
          <w:szCs w:val="22"/>
        </w:rPr>
      </w:pPr>
      <w:r w:rsidRPr="00127941">
        <w:rPr>
          <w:sz w:val="22"/>
          <w:szCs w:val="22"/>
        </w:rPr>
        <w:t xml:space="preserve">(podľa § 57 zák. č. 50/1976 Zb. o územnom plánovaní a stavebnom poriadku v znení neskorších predpisov v spojení s § 5 vyhlášky MŽP SR č. 453/2000 </w:t>
      </w:r>
      <w:proofErr w:type="spellStart"/>
      <w:r w:rsidRPr="00127941">
        <w:rPr>
          <w:sz w:val="22"/>
          <w:szCs w:val="22"/>
        </w:rPr>
        <w:t>Z.z</w:t>
      </w:r>
      <w:proofErr w:type="spellEnd"/>
      <w:r w:rsidRPr="00127941">
        <w:rPr>
          <w:sz w:val="22"/>
          <w:szCs w:val="22"/>
        </w:rPr>
        <w:t>., ktorou sa vykonávajú niektoré ustanovenia stavebného zákona)</w:t>
      </w:r>
      <w:r w:rsidRPr="00127941">
        <w:rPr>
          <w:b/>
          <w:sz w:val="22"/>
          <w:szCs w:val="22"/>
        </w:rPr>
        <w:t xml:space="preserve"> </w:t>
      </w:r>
    </w:p>
    <w:p w:rsidR="00EE267A" w:rsidRPr="00127941" w:rsidRDefault="00EE267A" w:rsidP="003D6214">
      <w:pPr>
        <w:spacing w:line="240" w:lineRule="auto"/>
        <w:rPr>
          <w:b/>
          <w:sz w:val="22"/>
          <w:szCs w:val="22"/>
        </w:rPr>
      </w:pPr>
      <w:r w:rsidRPr="00127941">
        <w:rPr>
          <w:b/>
          <w:sz w:val="22"/>
          <w:szCs w:val="22"/>
        </w:rPr>
        <w:t xml:space="preserve">          </w:t>
      </w:r>
    </w:p>
    <w:p w:rsidR="00EE267A" w:rsidRDefault="003D6214" w:rsidP="003D6214">
      <w:pPr>
        <w:spacing w:line="240" w:lineRule="auto"/>
      </w:pPr>
      <w:r>
        <w:rPr>
          <w:b/>
        </w:rPr>
        <w:t>Stavebník -</w:t>
      </w:r>
      <w:r w:rsidR="00EE267A">
        <w:t xml:space="preserve"> meno a priezvisko (názov):.................................................................................</w:t>
      </w:r>
      <w:r w:rsidR="00CE7916">
        <w:t>......</w:t>
      </w:r>
    </w:p>
    <w:p w:rsidR="00EE267A" w:rsidRDefault="00EE267A" w:rsidP="003D6214">
      <w:pPr>
        <w:spacing w:line="240" w:lineRule="auto"/>
      </w:pPr>
      <w:r>
        <w:t xml:space="preserve">  ..............................................................................................................................................</w:t>
      </w:r>
      <w:r w:rsidR="00CE7916">
        <w:t>.......</w:t>
      </w:r>
    </w:p>
    <w:p w:rsidR="00EE267A" w:rsidRDefault="00EE267A" w:rsidP="003D6214">
      <w:pPr>
        <w:spacing w:line="240" w:lineRule="auto"/>
      </w:pPr>
      <w:r>
        <w:t xml:space="preserve">  </w:t>
      </w:r>
      <w:r w:rsidR="00746C01">
        <w:t>Adresa</w:t>
      </w:r>
      <w:r>
        <w:t xml:space="preserve"> (sídlo): ..................................................................................................................</w:t>
      </w:r>
      <w:r w:rsidR="00CE7916">
        <w:t>.......</w:t>
      </w:r>
    </w:p>
    <w:p w:rsidR="00746C01" w:rsidRDefault="00EE267A" w:rsidP="003D6214">
      <w:pPr>
        <w:spacing w:line="240" w:lineRule="auto"/>
      </w:pPr>
      <w:r>
        <w:t xml:space="preserve">  Telefón:........................................................ E-mail:...........................................................</w:t>
      </w:r>
      <w:r w:rsidR="00CE7916">
        <w:t>.......</w:t>
      </w:r>
    </w:p>
    <w:p w:rsidR="00EE267A" w:rsidRPr="000554BB" w:rsidRDefault="00746C01" w:rsidP="003D6214">
      <w:pPr>
        <w:spacing w:line="240" w:lineRule="auto"/>
        <w:rPr>
          <w:b/>
        </w:rPr>
      </w:pPr>
      <w:r w:rsidRPr="000554BB">
        <w:rPr>
          <w:b/>
        </w:rPr>
        <w:t>Názov stavby</w:t>
      </w:r>
      <w:r w:rsidR="00EE267A" w:rsidRPr="000554BB">
        <w:rPr>
          <w:b/>
        </w:rPr>
        <w:t>:</w:t>
      </w:r>
    </w:p>
    <w:p w:rsidR="00EE267A" w:rsidRDefault="00EE267A" w:rsidP="003D6214">
      <w:pPr>
        <w:spacing w:line="240" w:lineRule="auto"/>
      </w:pPr>
      <w:r>
        <w:t>................................................................................................................................................</w:t>
      </w:r>
      <w:r w:rsidR="00CE7916">
        <w:t>.......</w:t>
      </w:r>
    </w:p>
    <w:p w:rsidR="00746C01" w:rsidRDefault="00CE2107" w:rsidP="003D6214">
      <w:pPr>
        <w:spacing w:line="240" w:lineRule="auto"/>
      </w:pPr>
      <w:r w:rsidRPr="00CE2107">
        <w:t>.......................................................................................................................................................</w:t>
      </w:r>
    </w:p>
    <w:p w:rsidR="00CE7916" w:rsidRPr="000554BB" w:rsidRDefault="00CE7916" w:rsidP="003D6214">
      <w:pPr>
        <w:spacing w:line="240" w:lineRule="auto"/>
        <w:rPr>
          <w:b/>
        </w:rPr>
      </w:pPr>
      <w:r w:rsidRPr="000554BB">
        <w:rPr>
          <w:b/>
        </w:rPr>
        <w:t>Účel stavby:</w:t>
      </w:r>
    </w:p>
    <w:p w:rsidR="00CE7916" w:rsidRDefault="00CE7916" w:rsidP="003D6214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:rsidR="00CE7916" w:rsidRDefault="00CE2107" w:rsidP="003D6214">
      <w:pPr>
        <w:spacing w:line="240" w:lineRule="auto"/>
      </w:pPr>
      <w:r w:rsidRPr="00CE2107">
        <w:t>.......................................................................................................................................................</w:t>
      </w:r>
    </w:p>
    <w:p w:rsidR="00CE7916" w:rsidRDefault="00CE7916" w:rsidP="003D6214">
      <w:pPr>
        <w:spacing w:line="240" w:lineRule="auto"/>
      </w:pPr>
      <w:r w:rsidRPr="000554BB">
        <w:rPr>
          <w:b/>
        </w:rPr>
        <w:t>Rozsah stavby:</w:t>
      </w:r>
      <w:r w:rsidR="00746C01">
        <w:t xml:space="preserve"> </w:t>
      </w:r>
      <w:r>
        <w:t>(pôdorys, výška, hĺbka</w:t>
      </w:r>
      <w:r w:rsidR="00F13D61">
        <w:t>/pri podzemnej stavbe/</w:t>
      </w:r>
      <w:r>
        <w:t>,</w:t>
      </w:r>
      <w:r w:rsidR="00F13D61">
        <w:t xml:space="preserve"> </w:t>
      </w:r>
      <w:r>
        <w:t>...)</w:t>
      </w:r>
    </w:p>
    <w:p w:rsidR="00CE7916" w:rsidRDefault="00CE7916" w:rsidP="003D6214">
      <w:pPr>
        <w:spacing w:line="240" w:lineRule="auto"/>
      </w:pPr>
      <w:r w:rsidRPr="00CE7916">
        <w:t>.......................................................................................................................................................</w:t>
      </w:r>
    </w:p>
    <w:p w:rsidR="00CE7916" w:rsidRDefault="00CE7916" w:rsidP="003D6214">
      <w:pPr>
        <w:spacing w:line="240" w:lineRule="auto"/>
      </w:pPr>
      <w:r w:rsidRPr="00CE7916">
        <w:t>.......................................................................................................................................................</w:t>
      </w:r>
    </w:p>
    <w:p w:rsidR="00CE7916" w:rsidRPr="000554BB" w:rsidRDefault="00CE7916" w:rsidP="003D6214">
      <w:pPr>
        <w:spacing w:line="240" w:lineRule="auto"/>
        <w:rPr>
          <w:b/>
        </w:rPr>
      </w:pPr>
      <w:r w:rsidRPr="000554BB">
        <w:rPr>
          <w:b/>
        </w:rPr>
        <w:t>Miesto stavby:</w:t>
      </w:r>
    </w:p>
    <w:p w:rsidR="00CE7916" w:rsidRDefault="00CE7916" w:rsidP="003D6214">
      <w:pPr>
        <w:spacing w:line="240" w:lineRule="auto"/>
      </w:pPr>
      <w:r w:rsidRPr="00CE7916">
        <w:t>.......................................................................................................................................................</w:t>
      </w:r>
    </w:p>
    <w:p w:rsidR="00CE7916" w:rsidRDefault="00CE7916" w:rsidP="003D6214">
      <w:pPr>
        <w:spacing w:line="240" w:lineRule="auto"/>
      </w:pPr>
      <w:r w:rsidRPr="000554BB">
        <w:rPr>
          <w:b/>
        </w:rPr>
        <w:t xml:space="preserve">Parcelné číslo </w:t>
      </w:r>
      <w:r w:rsidRPr="000554BB">
        <w:t>pozemku</w:t>
      </w:r>
      <w:r>
        <w:t xml:space="preserve"> (podľa katastra nehnuteľností):</w:t>
      </w:r>
    </w:p>
    <w:p w:rsidR="00CE2107" w:rsidRDefault="00CE7916" w:rsidP="003D6214">
      <w:pPr>
        <w:spacing w:line="240" w:lineRule="auto"/>
      </w:pPr>
      <w:r w:rsidRPr="00CE7916">
        <w:t>.......................................................................................................................................................</w:t>
      </w:r>
    </w:p>
    <w:p w:rsidR="00FB432B" w:rsidRDefault="00CE7916" w:rsidP="003D6214">
      <w:pPr>
        <w:spacing w:line="240" w:lineRule="auto"/>
      </w:pPr>
      <w:r w:rsidRPr="000554BB">
        <w:rPr>
          <w:b/>
        </w:rPr>
        <w:t>Druh</w:t>
      </w:r>
      <w:r>
        <w:t xml:space="preserve"> pozemku (podľa katastra nehnuteľností):</w:t>
      </w:r>
      <w:r w:rsidR="00FB432B">
        <w:t>* hodiace sa zakrúžkujte</w:t>
      </w:r>
    </w:p>
    <w:p w:rsidR="00FB432B" w:rsidRDefault="00FB432B" w:rsidP="003D6214">
      <w:pPr>
        <w:autoSpaceDE w:val="0"/>
        <w:autoSpaceDN w:val="0"/>
        <w:spacing w:line="240" w:lineRule="auto"/>
        <w:jc w:val="both"/>
      </w:pPr>
      <w:r>
        <w:t xml:space="preserve">*a) orná pôda, *b) záhrada, *c) zastavaná plocha a nádvorie, *d) ostatná plocha, *e) iné (uviesť).........................................................................................................................................                            </w:t>
      </w:r>
    </w:p>
    <w:p w:rsidR="000554BB" w:rsidRPr="009E1CA1" w:rsidRDefault="000554BB" w:rsidP="003D6214">
      <w:pPr>
        <w:spacing w:line="240" w:lineRule="auto"/>
      </w:pPr>
      <w:r w:rsidRPr="009E1CA1">
        <w:rPr>
          <w:b/>
        </w:rPr>
        <w:t>Spôsob realizácie stavby:</w:t>
      </w:r>
      <w:r w:rsidRPr="009E1CA1">
        <w:t xml:space="preserve"> * hodiace sa zakrúžkujte</w:t>
      </w:r>
      <w:r w:rsidR="00B66682">
        <w:t xml:space="preserve"> a vyplňte</w:t>
      </w:r>
    </w:p>
    <w:p w:rsidR="000554BB" w:rsidRPr="009E1CA1" w:rsidRDefault="000554BB" w:rsidP="003D6214">
      <w:pPr>
        <w:spacing w:line="240" w:lineRule="auto"/>
      </w:pPr>
      <w:r w:rsidRPr="009E1CA1">
        <w:t xml:space="preserve">   * </w:t>
      </w:r>
      <w:r w:rsidRPr="009E1CA1">
        <w:rPr>
          <w:b/>
        </w:rPr>
        <w:t>svojpomocne</w:t>
      </w:r>
      <w:r w:rsidRPr="009E1CA1">
        <w:t xml:space="preserve"> – </w:t>
      </w:r>
      <w:r w:rsidR="00BF7CB3">
        <w:t>Stavebný dozor</w:t>
      </w:r>
      <w:r>
        <w:t xml:space="preserve"> </w:t>
      </w:r>
      <w:r w:rsidRPr="009E1CA1">
        <w:t xml:space="preserve">(meno a priezvisko):           </w:t>
      </w:r>
    </w:p>
    <w:p w:rsidR="000554BB" w:rsidRPr="009E1CA1" w:rsidRDefault="000554BB" w:rsidP="003D6214">
      <w:pPr>
        <w:spacing w:line="240" w:lineRule="auto"/>
      </w:pPr>
      <w:r w:rsidRPr="009E1CA1">
        <w:t xml:space="preserve">                             ...................................................................................................................</w:t>
      </w:r>
    </w:p>
    <w:p w:rsidR="000554BB" w:rsidRPr="009E1CA1" w:rsidRDefault="000554BB" w:rsidP="003D6214">
      <w:pPr>
        <w:spacing w:line="240" w:lineRule="auto"/>
      </w:pPr>
      <w:r w:rsidRPr="009E1CA1">
        <w:t xml:space="preserve">                            Bydlisko: ....................................................................................................</w:t>
      </w:r>
    </w:p>
    <w:p w:rsidR="000554BB" w:rsidRDefault="000554BB" w:rsidP="003D6214">
      <w:pPr>
        <w:spacing w:line="240" w:lineRule="auto"/>
        <w:jc w:val="both"/>
      </w:pPr>
      <w:r>
        <w:t xml:space="preserve">Ak ide o stavbu uskutočňovanú svojpomocou – vyhlásenie </w:t>
      </w:r>
      <w:r w:rsidR="00A65E34">
        <w:t xml:space="preserve">stavebného dozoru alebo </w:t>
      </w:r>
      <w:r>
        <w:t>kvalifikovanej osoby, že bude zabezpečovať vedenie uskutočňovania stavby:</w:t>
      </w:r>
    </w:p>
    <w:p w:rsidR="000554BB" w:rsidRDefault="000554BB" w:rsidP="003D6214">
      <w:pPr>
        <w:spacing w:line="24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54BB" w:rsidRPr="009E1CA1" w:rsidRDefault="000554BB" w:rsidP="003D6214">
      <w:pPr>
        <w:spacing w:line="240" w:lineRule="auto"/>
      </w:pPr>
      <w:r w:rsidRPr="009E1CA1">
        <w:t xml:space="preserve">   * </w:t>
      </w:r>
      <w:r w:rsidRPr="009E1CA1">
        <w:rPr>
          <w:b/>
        </w:rPr>
        <w:t>dodávateľsky</w:t>
      </w:r>
      <w:r w:rsidRPr="009E1CA1">
        <w:t xml:space="preserve"> - Zhotoviteľ (názov ): ................................................................................</w:t>
      </w:r>
    </w:p>
    <w:p w:rsidR="000554BB" w:rsidRDefault="000554BB" w:rsidP="003D6214">
      <w:pPr>
        <w:spacing w:line="240" w:lineRule="auto"/>
      </w:pPr>
      <w:r w:rsidRPr="009E1CA1">
        <w:t xml:space="preserve">                             Sídlo: ........................................................................................................</w:t>
      </w:r>
      <w:r>
        <w:t>..</w:t>
      </w:r>
    </w:p>
    <w:p w:rsidR="00FB432B" w:rsidRDefault="00043C98" w:rsidP="003D6214">
      <w:pPr>
        <w:spacing w:line="240" w:lineRule="auto"/>
      </w:pPr>
      <w:r>
        <w:t>Ak sa pri uskutočňovaní stavby majú použiť susedné nehnuteľnosti, vyjadrenie vlastníka tejto nehnuteľnosti:</w:t>
      </w:r>
    </w:p>
    <w:p w:rsidR="00043C98" w:rsidRDefault="00043C98" w:rsidP="003D6214">
      <w:pPr>
        <w:spacing w:line="240" w:lineRule="auto"/>
      </w:pPr>
      <w:r>
        <w:t xml:space="preserve">Susedná nehnuteľnosť </w:t>
      </w:r>
      <w:proofErr w:type="spellStart"/>
      <w:r>
        <w:t>parc</w:t>
      </w:r>
      <w:proofErr w:type="spellEnd"/>
      <w:r>
        <w:t>. č.: ....................................................................................................</w:t>
      </w:r>
    </w:p>
    <w:p w:rsidR="00043C98" w:rsidRDefault="00043C98" w:rsidP="003D6214">
      <w:pPr>
        <w:spacing w:line="240" w:lineRule="auto"/>
      </w:pPr>
      <w:r>
        <w:t>Meno, priezvisko a adresa vlastníka:............................................................................................</w:t>
      </w:r>
    </w:p>
    <w:p w:rsidR="00043C98" w:rsidRDefault="00043C98" w:rsidP="003D6214">
      <w:pPr>
        <w:spacing w:line="240" w:lineRule="auto"/>
      </w:pPr>
      <w:r>
        <w:t>Vyjadrenie:</w:t>
      </w:r>
    </w:p>
    <w:p w:rsidR="00043C98" w:rsidRDefault="00043C98" w:rsidP="003D6214">
      <w:pPr>
        <w:spacing w:line="240" w:lineRule="auto"/>
      </w:pPr>
      <w:r w:rsidRPr="00043C98">
        <w:t>.......................................................................................................................................................</w:t>
      </w:r>
    </w:p>
    <w:p w:rsidR="00043C98" w:rsidRDefault="00043C98" w:rsidP="003D6214">
      <w:pPr>
        <w:spacing w:line="240" w:lineRule="auto"/>
      </w:pPr>
      <w:r w:rsidRPr="00043C98">
        <w:t>.......................................................................................................................................................</w:t>
      </w:r>
    </w:p>
    <w:p w:rsidR="00043C98" w:rsidRDefault="00043C98" w:rsidP="003D6214">
      <w:pPr>
        <w:spacing w:line="240" w:lineRule="auto"/>
      </w:pPr>
      <w:r w:rsidRPr="00043C98">
        <w:t>.......................................................................................................................................................</w:t>
      </w:r>
    </w:p>
    <w:p w:rsidR="00043C98" w:rsidRDefault="00043C98" w:rsidP="003D6214">
      <w:pPr>
        <w:spacing w:line="240" w:lineRule="auto"/>
      </w:pPr>
      <w:r w:rsidRPr="00043C98">
        <w:t>.......................................................................................................................................................</w:t>
      </w:r>
    </w:p>
    <w:p w:rsidR="00CE7916" w:rsidRDefault="00043C98" w:rsidP="003D6214">
      <w:pPr>
        <w:spacing w:line="240" w:lineRule="auto"/>
      </w:pPr>
      <w:r w:rsidRPr="00043C98">
        <w:t>.......................................................................................................................................................</w:t>
      </w:r>
      <w:r w:rsidR="00CE2107">
        <w:lastRenderedPageBreak/>
        <w:t>Označenie hlavnej stavby, ku ktorej bude drobná stavba plniť doplnkovú funkciu:</w:t>
      </w:r>
    </w:p>
    <w:p w:rsidR="00CE2107" w:rsidRDefault="00CE2107" w:rsidP="003D6214">
      <w:pPr>
        <w:spacing w:line="240" w:lineRule="auto"/>
      </w:pPr>
      <w:r w:rsidRPr="00CE2107">
        <w:t>..............................................................................................................................................</w:t>
      </w:r>
      <w:r>
        <w:t>.........</w:t>
      </w:r>
    </w:p>
    <w:p w:rsidR="00CE2107" w:rsidRDefault="00CE2107" w:rsidP="003D6214">
      <w:pPr>
        <w:spacing w:line="240" w:lineRule="auto"/>
      </w:pPr>
      <w:r w:rsidRPr="00CE2107">
        <w:t>.......................................................................................................................................................</w:t>
      </w:r>
    </w:p>
    <w:p w:rsidR="00CF01E1" w:rsidRDefault="00CF01E1" w:rsidP="003D6214">
      <w:pPr>
        <w:spacing w:line="240" w:lineRule="auto"/>
      </w:pPr>
    </w:p>
    <w:p w:rsidR="002C00EF" w:rsidRPr="00B66682" w:rsidRDefault="002C00EF" w:rsidP="003D6214">
      <w:pPr>
        <w:spacing w:line="240" w:lineRule="auto"/>
        <w:rPr>
          <w:b/>
        </w:rPr>
      </w:pPr>
      <w:r w:rsidRPr="00B66682">
        <w:rPr>
          <w:b/>
        </w:rPr>
        <w:t>K ohláseniu drobnej stavby sa pripojí:</w:t>
      </w:r>
    </w:p>
    <w:p w:rsidR="002C00EF" w:rsidRPr="00F13D61" w:rsidRDefault="00F13D61" w:rsidP="003D6214">
      <w:pPr>
        <w:pStyle w:val="Odsekzoznamu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F13D61">
        <w:rPr>
          <w:sz w:val="22"/>
          <w:szCs w:val="22"/>
        </w:rPr>
        <w:t>Doklad, ktorým stavebník/ci preukazuje</w:t>
      </w:r>
      <w:r w:rsidR="002C00EF" w:rsidRPr="00F13D61">
        <w:rPr>
          <w:sz w:val="22"/>
          <w:szCs w:val="22"/>
        </w:rPr>
        <w:t xml:space="preserve"> </w:t>
      </w:r>
      <w:r w:rsidR="002C00EF" w:rsidRPr="00F13D61">
        <w:rPr>
          <w:b/>
          <w:sz w:val="22"/>
          <w:szCs w:val="22"/>
        </w:rPr>
        <w:t>vlastnícke, alebo iné právo k pozemku</w:t>
      </w:r>
    </w:p>
    <w:p w:rsidR="002C00EF" w:rsidRPr="00F13D61" w:rsidRDefault="002C00EF" w:rsidP="003D6214">
      <w:pPr>
        <w:pStyle w:val="Odsekzoznamu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F13D61">
        <w:rPr>
          <w:sz w:val="22"/>
          <w:szCs w:val="22"/>
        </w:rPr>
        <w:t>Číslo listu vlastníctva:.......................................................................................................</w:t>
      </w:r>
    </w:p>
    <w:p w:rsidR="00437C21" w:rsidRPr="00F13D61" w:rsidRDefault="00FB432B" w:rsidP="00437C21">
      <w:pPr>
        <w:pStyle w:val="Odsekzoznamu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F13D61">
        <w:rPr>
          <w:sz w:val="22"/>
          <w:szCs w:val="22"/>
        </w:rPr>
        <w:t>Doklad preukazujúci iné právo stavebníka/</w:t>
      </w:r>
      <w:proofErr w:type="spellStart"/>
      <w:r w:rsidRPr="00F13D61">
        <w:rPr>
          <w:sz w:val="22"/>
          <w:szCs w:val="22"/>
        </w:rPr>
        <w:t>ov</w:t>
      </w:r>
      <w:proofErr w:type="spellEnd"/>
      <w:r w:rsidRPr="00F13D61">
        <w:rPr>
          <w:sz w:val="22"/>
          <w:szCs w:val="22"/>
        </w:rPr>
        <w:t xml:space="preserve"> k pozemku </w:t>
      </w:r>
      <w:r w:rsidR="00A8281B" w:rsidRPr="00F13D61">
        <w:rPr>
          <w:sz w:val="22"/>
          <w:szCs w:val="22"/>
        </w:rPr>
        <w:t>podľa § 139b zák. č. 50/1976Zb.</w:t>
      </w:r>
    </w:p>
    <w:p w:rsidR="00437C21" w:rsidRPr="00F13D61" w:rsidRDefault="00437C21" w:rsidP="00437C21">
      <w:pPr>
        <w:widowControl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sz w:val="22"/>
          <w:szCs w:val="22"/>
          <w:lang w:eastAsia="sk-SK"/>
        </w:rPr>
      </w:pPr>
      <w:r w:rsidRPr="00437C21">
        <w:rPr>
          <w:sz w:val="22"/>
          <w:szCs w:val="22"/>
          <w:lang w:eastAsia="sk-SK"/>
        </w:rPr>
        <w:t>Súhlas všetkých spoluvlastníkov stavby, ak nie sú stavebníkmi</w:t>
      </w:r>
    </w:p>
    <w:p w:rsidR="00F13D61" w:rsidRPr="00F13D61" w:rsidRDefault="00F13D61" w:rsidP="00F13D61">
      <w:pPr>
        <w:widowControl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sz w:val="22"/>
          <w:szCs w:val="22"/>
          <w:lang w:eastAsia="sk-SK"/>
        </w:rPr>
      </w:pPr>
      <w:r w:rsidRPr="00F13D61">
        <w:rPr>
          <w:sz w:val="22"/>
          <w:szCs w:val="22"/>
        </w:rPr>
        <w:t>splnomocnenie na zastupovanie (ak ohlásenie podáva stavebník prostredníctvom svojho zástupcu)</w:t>
      </w:r>
    </w:p>
    <w:p w:rsidR="00FB432B" w:rsidRPr="00437C21" w:rsidRDefault="007A2F32" w:rsidP="00437C21">
      <w:pPr>
        <w:pStyle w:val="Odsekzoznamu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2x </w:t>
      </w:r>
      <w:r w:rsidR="00FB432B" w:rsidRPr="00F13D61">
        <w:rPr>
          <w:sz w:val="22"/>
          <w:szCs w:val="22"/>
        </w:rPr>
        <w:t>Jednoduchý</w:t>
      </w:r>
      <w:r w:rsidR="00FB432B" w:rsidRPr="00437C21">
        <w:rPr>
          <w:sz w:val="22"/>
          <w:szCs w:val="22"/>
        </w:rPr>
        <w:t xml:space="preserve"> </w:t>
      </w:r>
      <w:r w:rsidR="00FB432B" w:rsidRPr="00437C21">
        <w:rPr>
          <w:b/>
          <w:sz w:val="22"/>
          <w:szCs w:val="22"/>
        </w:rPr>
        <w:t>situačný výkres</w:t>
      </w:r>
      <w:r w:rsidR="00FB432B" w:rsidRPr="00437C21">
        <w:rPr>
          <w:sz w:val="22"/>
          <w:szCs w:val="22"/>
        </w:rPr>
        <w:t xml:space="preserve"> v dvoch vyhotoveniach, ktorý obsahuje vyznačenie umiestnenia stavby na pozemku vrátane odstupov od hraníc so susednými pozemkami a od susedných sta</w:t>
      </w:r>
      <w:r w:rsidR="00A45255" w:rsidRPr="00437C21">
        <w:rPr>
          <w:sz w:val="22"/>
          <w:szCs w:val="22"/>
        </w:rPr>
        <w:t>vieb</w:t>
      </w:r>
    </w:p>
    <w:p w:rsidR="00FB432B" w:rsidRPr="00F13D61" w:rsidRDefault="007A2F32" w:rsidP="00F13D61">
      <w:pPr>
        <w:pStyle w:val="Odsekzoznamu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2x </w:t>
      </w:r>
      <w:r w:rsidR="00FB432B" w:rsidRPr="00437C21">
        <w:rPr>
          <w:sz w:val="22"/>
          <w:szCs w:val="22"/>
        </w:rPr>
        <w:t xml:space="preserve">Jednoduchý </w:t>
      </w:r>
      <w:r w:rsidR="00FB432B" w:rsidRPr="00437C21">
        <w:rPr>
          <w:b/>
          <w:sz w:val="22"/>
          <w:szCs w:val="22"/>
        </w:rPr>
        <w:t>technický opis</w:t>
      </w:r>
      <w:r w:rsidR="00FB432B" w:rsidRPr="00437C21">
        <w:rPr>
          <w:sz w:val="22"/>
          <w:szCs w:val="22"/>
        </w:rPr>
        <w:t xml:space="preserve"> stavby</w:t>
      </w:r>
      <w:r w:rsidR="00F13D61">
        <w:rPr>
          <w:sz w:val="22"/>
          <w:szCs w:val="22"/>
        </w:rPr>
        <w:t xml:space="preserve"> a </w:t>
      </w:r>
      <w:r w:rsidR="00F13D61">
        <w:rPr>
          <w:b/>
          <w:sz w:val="22"/>
          <w:szCs w:val="22"/>
        </w:rPr>
        <w:t>s</w:t>
      </w:r>
      <w:r w:rsidR="00A45255" w:rsidRPr="00F13D61">
        <w:rPr>
          <w:b/>
          <w:sz w:val="22"/>
          <w:szCs w:val="22"/>
        </w:rPr>
        <w:t xml:space="preserve">tavebné riešenie stavby </w:t>
      </w:r>
      <w:r w:rsidR="00A45255" w:rsidRPr="00F13D61">
        <w:rPr>
          <w:sz w:val="22"/>
          <w:szCs w:val="22"/>
        </w:rPr>
        <w:t>(pôdorysy, rezy, pohľady) v dvoch vyhotoveniach</w:t>
      </w:r>
    </w:p>
    <w:p w:rsidR="00437C21" w:rsidRPr="00437C21" w:rsidRDefault="001623A8" w:rsidP="00437C21">
      <w:pPr>
        <w:pStyle w:val="Odsekzoznamu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437C21">
        <w:rPr>
          <w:sz w:val="22"/>
          <w:szCs w:val="22"/>
        </w:rPr>
        <w:t xml:space="preserve">vyhlásenie </w:t>
      </w:r>
      <w:r w:rsidR="00F13D61">
        <w:rPr>
          <w:sz w:val="22"/>
          <w:szCs w:val="22"/>
        </w:rPr>
        <w:t>stavebného dozoru</w:t>
      </w:r>
      <w:r w:rsidR="00175FA1" w:rsidRPr="00437C21">
        <w:rPr>
          <w:sz w:val="22"/>
          <w:szCs w:val="22"/>
        </w:rPr>
        <w:t xml:space="preserve"> alebo </w:t>
      </w:r>
      <w:r w:rsidRPr="00437C21">
        <w:rPr>
          <w:sz w:val="22"/>
          <w:szCs w:val="22"/>
        </w:rPr>
        <w:t xml:space="preserve">kvalifikovanej </w:t>
      </w:r>
      <w:r w:rsidR="00706A97" w:rsidRPr="00437C21">
        <w:rPr>
          <w:sz w:val="22"/>
          <w:szCs w:val="22"/>
        </w:rPr>
        <w:t>osoby,</w:t>
      </w:r>
      <w:r w:rsidR="00706A97" w:rsidRPr="00437C21">
        <w:rPr>
          <w:sz w:val="22"/>
          <w:szCs w:val="22"/>
          <w:shd w:val="clear" w:color="auto" w:fill="FFFFFF"/>
        </w:rPr>
        <w:t xml:space="preserve"> že bude zabezpečovať </w:t>
      </w:r>
      <w:r w:rsidR="00F13D61">
        <w:rPr>
          <w:sz w:val="22"/>
          <w:szCs w:val="22"/>
          <w:shd w:val="clear" w:color="auto" w:fill="FFFFFF"/>
        </w:rPr>
        <w:t xml:space="preserve">odborné </w:t>
      </w:r>
      <w:r w:rsidR="00706A97" w:rsidRPr="00437C21">
        <w:rPr>
          <w:sz w:val="22"/>
          <w:szCs w:val="22"/>
          <w:shd w:val="clear" w:color="auto" w:fill="FFFFFF"/>
        </w:rPr>
        <w:t>vedenie uskutočňovania stavby,</w:t>
      </w:r>
      <w:r w:rsidRPr="00437C21">
        <w:rPr>
          <w:sz w:val="22"/>
          <w:szCs w:val="22"/>
        </w:rPr>
        <w:t xml:space="preserve"> </w:t>
      </w:r>
      <w:r w:rsidR="00F13D61">
        <w:rPr>
          <w:sz w:val="22"/>
          <w:szCs w:val="22"/>
        </w:rPr>
        <w:t>ak sa jedná o stavbu uskutočňovanú</w:t>
      </w:r>
      <w:r w:rsidRPr="00437C21">
        <w:rPr>
          <w:sz w:val="22"/>
          <w:szCs w:val="22"/>
        </w:rPr>
        <w:t xml:space="preserve"> svojpomocne (kvalifikovaná osoba </w:t>
      </w:r>
      <w:r w:rsidR="00437C21" w:rsidRPr="00437C21">
        <w:rPr>
          <w:sz w:val="22"/>
          <w:szCs w:val="22"/>
        </w:rPr>
        <w:t>–</w:t>
      </w:r>
      <w:r w:rsidRPr="00437C21">
        <w:rPr>
          <w:sz w:val="22"/>
          <w:szCs w:val="22"/>
        </w:rPr>
        <w:t xml:space="preserve"> </w:t>
      </w:r>
      <w:r w:rsidR="00437C21" w:rsidRPr="00437C21">
        <w:rPr>
          <w:sz w:val="22"/>
          <w:szCs w:val="22"/>
        </w:rPr>
        <w:t>vysokoškolské, resp.</w:t>
      </w:r>
      <w:r w:rsidRPr="00437C21">
        <w:rPr>
          <w:sz w:val="22"/>
          <w:szCs w:val="22"/>
        </w:rPr>
        <w:t xml:space="preserve"> stredoškolské vzdelanie stavebného smeru a najmenej 3 roky praxe v odbore ) </w:t>
      </w:r>
    </w:p>
    <w:p w:rsidR="00437C21" w:rsidRPr="00437C21" w:rsidRDefault="00FB432B" w:rsidP="00437C21">
      <w:pPr>
        <w:pStyle w:val="Odsekzoznamu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437C21">
        <w:rPr>
          <w:b/>
          <w:sz w:val="22"/>
          <w:szCs w:val="22"/>
        </w:rPr>
        <w:t>Rozhodnutia, stanoviská, vyjadrenia, súhlasy, posúdenia alebo iné opatrenia dotknutých orgánov štátnej správy</w:t>
      </w:r>
      <w:r w:rsidR="00043C98" w:rsidRPr="00437C21">
        <w:rPr>
          <w:sz w:val="22"/>
          <w:szCs w:val="22"/>
        </w:rPr>
        <w:t xml:space="preserve"> (primerane  podľa povahy a rozsahu stavby)</w:t>
      </w:r>
      <w:r w:rsidR="00437C21" w:rsidRPr="00437C21">
        <w:rPr>
          <w:sz w:val="22"/>
          <w:szCs w:val="22"/>
        </w:rPr>
        <w:t>:</w:t>
      </w:r>
    </w:p>
    <w:p w:rsidR="00043C98" w:rsidRPr="00437C21" w:rsidRDefault="00043C98" w:rsidP="003D6214">
      <w:pPr>
        <w:pStyle w:val="Odsekzoznamu"/>
        <w:numPr>
          <w:ilvl w:val="0"/>
          <w:numId w:val="2"/>
        </w:numPr>
        <w:spacing w:line="240" w:lineRule="auto"/>
        <w:jc w:val="both"/>
        <w:rPr>
          <w:sz w:val="22"/>
          <w:szCs w:val="22"/>
        </w:rPr>
      </w:pPr>
      <w:r w:rsidRPr="00437C21">
        <w:rPr>
          <w:sz w:val="22"/>
          <w:szCs w:val="22"/>
        </w:rPr>
        <w:t>Doklad o uhradení správneho poplatku obci</w:t>
      </w:r>
      <w:r w:rsidR="00D44FA0" w:rsidRPr="00437C21">
        <w:rPr>
          <w:sz w:val="22"/>
          <w:szCs w:val="22"/>
        </w:rPr>
        <w:t>:</w:t>
      </w:r>
    </w:p>
    <w:p w:rsidR="00D44FA0" w:rsidRPr="00437C21" w:rsidRDefault="00D44FA0" w:rsidP="003D6214">
      <w:pPr>
        <w:pStyle w:val="Odsekzoznamu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437C21">
        <w:rPr>
          <w:b/>
          <w:sz w:val="22"/>
          <w:szCs w:val="22"/>
        </w:rPr>
        <w:t>Pre právnickú osobu: 30 €</w:t>
      </w:r>
      <w:r w:rsidRPr="00437C21">
        <w:rPr>
          <w:sz w:val="22"/>
          <w:szCs w:val="22"/>
        </w:rPr>
        <w:t xml:space="preserve"> (pol. 60a písm. c) 1. bod sadzobníka správnych poplatkov zák. č. 145/1995 </w:t>
      </w:r>
      <w:proofErr w:type="spellStart"/>
      <w:r w:rsidRPr="00437C21">
        <w:rPr>
          <w:sz w:val="22"/>
          <w:szCs w:val="22"/>
        </w:rPr>
        <w:t>Z.z</w:t>
      </w:r>
      <w:proofErr w:type="spellEnd"/>
      <w:r w:rsidRPr="00437C21">
        <w:rPr>
          <w:sz w:val="22"/>
          <w:szCs w:val="22"/>
        </w:rPr>
        <w:t>. o správnych poplatkoch).</w:t>
      </w:r>
    </w:p>
    <w:p w:rsidR="00D44FA0" w:rsidRPr="00437C21" w:rsidRDefault="00D44FA0" w:rsidP="00437C21">
      <w:pPr>
        <w:pStyle w:val="Odsekzoznamu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437C21">
        <w:rPr>
          <w:b/>
          <w:sz w:val="22"/>
          <w:szCs w:val="22"/>
        </w:rPr>
        <w:t>Pre fyzickú osobu: 10 €</w:t>
      </w:r>
      <w:r w:rsidRPr="00437C21">
        <w:rPr>
          <w:sz w:val="22"/>
          <w:szCs w:val="22"/>
        </w:rPr>
        <w:t xml:space="preserve"> (pol. 60a písm. c) 2. bod sadzobníka správnych poplatkov  zák. č. 145/1995 </w:t>
      </w:r>
      <w:proofErr w:type="spellStart"/>
      <w:r w:rsidRPr="00437C21">
        <w:rPr>
          <w:sz w:val="22"/>
          <w:szCs w:val="22"/>
        </w:rPr>
        <w:t>Z.z</w:t>
      </w:r>
      <w:proofErr w:type="spellEnd"/>
      <w:r w:rsidRPr="00437C21">
        <w:rPr>
          <w:sz w:val="22"/>
          <w:szCs w:val="22"/>
        </w:rPr>
        <w:t>. o správnych poplatkoch).</w:t>
      </w:r>
    </w:p>
    <w:p w:rsidR="00D44FA0" w:rsidRPr="00437C21" w:rsidRDefault="00D44FA0" w:rsidP="003D6214">
      <w:pPr>
        <w:pStyle w:val="Odsekzoznamu"/>
        <w:spacing w:line="240" w:lineRule="auto"/>
        <w:jc w:val="both"/>
        <w:rPr>
          <w:sz w:val="22"/>
          <w:szCs w:val="22"/>
        </w:rPr>
      </w:pPr>
      <w:r w:rsidRPr="00437C21">
        <w:rPr>
          <w:sz w:val="22"/>
          <w:szCs w:val="22"/>
          <w:u w:val="single"/>
        </w:rPr>
        <w:t>Oslobodenie</w:t>
      </w:r>
      <w:r w:rsidRPr="00437C21">
        <w:rPr>
          <w:sz w:val="22"/>
          <w:szCs w:val="22"/>
        </w:rPr>
        <w:t>:</w:t>
      </w:r>
    </w:p>
    <w:p w:rsidR="00D44FA0" w:rsidRPr="00437C21" w:rsidRDefault="00D44FA0" w:rsidP="003D6214">
      <w:pPr>
        <w:pStyle w:val="Odsekzoznamu"/>
        <w:spacing w:line="240" w:lineRule="auto"/>
        <w:jc w:val="both"/>
        <w:rPr>
          <w:sz w:val="22"/>
          <w:szCs w:val="22"/>
        </w:rPr>
      </w:pPr>
      <w:r w:rsidRPr="00437C21">
        <w:rPr>
          <w:color w:val="000000"/>
          <w:sz w:val="22"/>
          <w:szCs w:val="22"/>
          <w:shd w:val="clear" w:color="auto" w:fill="FFFFFF"/>
        </w:rPr>
        <w:t>Od poplatku sú oslobodení držitelia preukazu fyzickej osoby s ťažkým zdravotným postihnutím alebo preukazu fyzickej osoby s ťažkým zdravotným postihnutím so sprievodcom.</w:t>
      </w:r>
    </w:p>
    <w:p w:rsidR="00EE267A" w:rsidRDefault="00EE267A" w:rsidP="003D6214">
      <w:pPr>
        <w:spacing w:line="240" w:lineRule="auto"/>
      </w:pPr>
    </w:p>
    <w:p w:rsidR="00D83115" w:rsidRDefault="00EE267A" w:rsidP="00D83115">
      <w:pPr>
        <w:spacing w:line="240" w:lineRule="auto"/>
        <w:jc w:val="both"/>
        <w:rPr>
          <w:i/>
          <w:szCs w:val="24"/>
        </w:rPr>
      </w:pPr>
      <w:r w:rsidRPr="00437C21">
        <w:rPr>
          <w:bCs/>
          <w:i/>
          <w:sz w:val="22"/>
          <w:szCs w:val="22"/>
          <w:shd w:val="clear" w:color="auto" w:fill="FFFFFF"/>
        </w:rPr>
        <w:t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</w:t>
      </w:r>
      <w:r w:rsidR="007A2F32">
        <w:rPr>
          <w:bCs/>
          <w:i/>
          <w:sz w:val="22"/>
          <w:szCs w:val="22"/>
          <w:shd w:val="clear" w:color="auto" w:fill="FFFFFF"/>
        </w:rPr>
        <w:t xml:space="preserve">a </w:t>
      </w:r>
      <w:hyperlink r:id="rId5" w:history="1">
        <w:r w:rsidR="007A2F32" w:rsidRPr="00465920">
          <w:rPr>
            <w:rStyle w:val="Hypertextovprepojenie"/>
            <w:bCs/>
            <w:i/>
            <w:sz w:val="22"/>
            <w:szCs w:val="22"/>
            <w:shd w:val="clear" w:color="auto" w:fill="FFFFFF"/>
          </w:rPr>
          <w:t>www.slatinskélazy.sk</w:t>
        </w:r>
      </w:hyperlink>
      <w:r w:rsidR="007A2F32">
        <w:rPr>
          <w:bCs/>
          <w:i/>
          <w:sz w:val="22"/>
          <w:szCs w:val="22"/>
          <w:shd w:val="clear" w:color="auto" w:fill="FFFFFF"/>
        </w:rPr>
        <w:t xml:space="preserve"> </w:t>
      </w:r>
      <w:r w:rsidR="00D83115">
        <w:rPr>
          <w:i/>
          <w:szCs w:val="24"/>
        </w:rPr>
        <w:t>a na úradnej tabuli v priestoroch prevádzkovateľa.</w:t>
      </w:r>
    </w:p>
    <w:p w:rsidR="00FA02C8" w:rsidRPr="00437C21" w:rsidRDefault="00FA02C8" w:rsidP="00F13D61">
      <w:pPr>
        <w:spacing w:line="240" w:lineRule="auto"/>
        <w:jc w:val="both"/>
        <w:rPr>
          <w:sz w:val="22"/>
          <w:szCs w:val="22"/>
        </w:rPr>
      </w:pPr>
    </w:p>
    <w:p w:rsidR="00D44FA0" w:rsidRPr="00437C21" w:rsidRDefault="00EE267A" w:rsidP="003D6214">
      <w:pPr>
        <w:spacing w:line="240" w:lineRule="auto"/>
        <w:ind w:left="165" w:hanging="165"/>
        <w:jc w:val="both"/>
        <w:rPr>
          <w:sz w:val="22"/>
          <w:szCs w:val="22"/>
        </w:rPr>
      </w:pPr>
      <w:r w:rsidRPr="00437C21">
        <w:rPr>
          <w:sz w:val="22"/>
          <w:szCs w:val="22"/>
        </w:rPr>
        <w:t>V</w:t>
      </w:r>
      <w:r w:rsidR="00D44FA0" w:rsidRPr="00437C21">
        <w:rPr>
          <w:sz w:val="22"/>
          <w:szCs w:val="22"/>
        </w:rPr>
        <w:t>................................</w:t>
      </w:r>
      <w:r w:rsidR="00127941" w:rsidRPr="00437C21">
        <w:rPr>
          <w:sz w:val="22"/>
          <w:szCs w:val="22"/>
        </w:rPr>
        <w:t>..................</w:t>
      </w:r>
      <w:r w:rsidR="00D44FA0" w:rsidRPr="00437C21">
        <w:rPr>
          <w:sz w:val="22"/>
          <w:szCs w:val="22"/>
        </w:rPr>
        <w:t xml:space="preserve">        </w:t>
      </w:r>
      <w:r w:rsidRPr="00437C21">
        <w:rPr>
          <w:sz w:val="22"/>
          <w:szCs w:val="22"/>
        </w:rPr>
        <w:t>dň</w:t>
      </w:r>
      <w:r w:rsidR="00D44FA0" w:rsidRPr="00437C21">
        <w:rPr>
          <w:sz w:val="22"/>
          <w:szCs w:val="22"/>
        </w:rPr>
        <w:t>a:.............................</w:t>
      </w:r>
    </w:p>
    <w:p w:rsidR="00127941" w:rsidRPr="00437C21" w:rsidRDefault="00127941" w:rsidP="00F13D61">
      <w:pPr>
        <w:spacing w:line="240" w:lineRule="auto"/>
        <w:jc w:val="both"/>
        <w:rPr>
          <w:sz w:val="22"/>
          <w:szCs w:val="22"/>
        </w:rPr>
      </w:pPr>
    </w:p>
    <w:p w:rsidR="00D44FA0" w:rsidRPr="00437C21" w:rsidRDefault="00D44FA0" w:rsidP="003D6214">
      <w:pPr>
        <w:spacing w:line="240" w:lineRule="auto"/>
        <w:ind w:left="165" w:hanging="165"/>
        <w:jc w:val="both"/>
        <w:rPr>
          <w:sz w:val="22"/>
          <w:szCs w:val="22"/>
        </w:rPr>
      </w:pPr>
    </w:p>
    <w:p w:rsidR="00EE267A" w:rsidRPr="00437C21" w:rsidRDefault="00D44FA0" w:rsidP="00B66682">
      <w:pPr>
        <w:spacing w:line="240" w:lineRule="auto"/>
        <w:ind w:left="165" w:hanging="165"/>
        <w:jc w:val="both"/>
        <w:rPr>
          <w:sz w:val="22"/>
          <w:szCs w:val="22"/>
        </w:rPr>
      </w:pPr>
      <w:r w:rsidRPr="00437C21">
        <w:rPr>
          <w:sz w:val="22"/>
          <w:szCs w:val="22"/>
        </w:rPr>
        <w:t xml:space="preserve">Podpis </w:t>
      </w:r>
      <w:r w:rsidR="00EE267A" w:rsidRPr="00437C21">
        <w:rPr>
          <w:sz w:val="22"/>
          <w:szCs w:val="22"/>
        </w:rPr>
        <w:t>žiadateľa:........................</w:t>
      </w:r>
      <w:r w:rsidRPr="00437C21">
        <w:rPr>
          <w:sz w:val="22"/>
          <w:szCs w:val="22"/>
        </w:rPr>
        <w:t>.............................</w:t>
      </w:r>
      <w:r w:rsidR="00FA02C8" w:rsidRPr="00437C21">
        <w:rPr>
          <w:sz w:val="22"/>
          <w:szCs w:val="22"/>
        </w:rPr>
        <w:t>................</w:t>
      </w:r>
    </w:p>
    <w:p w:rsidR="00EE267A" w:rsidRPr="00437C21" w:rsidRDefault="00EE267A" w:rsidP="003D6214">
      <w:pPr>
        <w:spacing w:line="240" w:lineRule="auto"/>
        <w:ind w:left="165" w:hanging="165"/>
        <w:jc w:val="both"/>
        <w:rPr>
          <w:b/>
          <w:sz w:val="22"/>
          <w:szCs w:val="22"/>
        </w:rPr>
      </w:pPr>
      <w:r w:rsidRPr="00437C21">
        <w:rPr>
          <w:b/>
          <w:sz w:val="22"/>
          <w:szCs w:val="22"/>
        </w:rPr>
        <w:t>Upozornenie  pre stavebníka:</w:t>
      </w:r>
    </w:p>
    <w:p w:rsidR="00EE267A" w:rsidRPr="00437C21" w:rsidRDefault="00EE267A" w:rsidP="003D6214">
      <w:pPr>
        <w:spacing w:line="240" w:lineRule="auto"/>
        <w:jc w:val="both"/>
        <w:rPr>
          <w:b/>
          <w:sz w:val="22"/>
          <w:szCs w:val="22"/>
        </w:rPr>
      </w:pPr>
      <w:r w:rsidRPr="00437C21">
        <w:rPr>
          <w:b/>
          <w:sz w:val="22"/>
          <w:szCs w:val="22"/>
        </w:rPr>
        <w:t>Drobnú stavbu možno uskutočniť až po doručení písom</w:t>
      </w:r>
      <w:r w:rsidR="00D44FA0" w:rsidRPr="00437C21">
        <w:rPr>
          <w:b/>
          <w:sz w:val="22"/>
          <w:szCs w:val="22"/>
        </w:rPr>
        <w:t>ného oznámenia stavebného úradu stavebníkovi</w:t>
      </w:r>
      <w:r w:rsidRPr="00437C21">
        <w:rPr>
          <w:b/>
          <w:sz w:val="22"/>
          <w:szCs w:val="22"/>
        </w:rPr>
        <w:t xml:space="preserve">, že proti </w:t>
      </w:r>
      <w:r w:rsidR="00D44FA0" w:rsidRPr="00437C21">
        <w:rPr>
          <w:b/>
          <w:sz w:val="22"/>
          <w:szCs w:val="22"/>
        </w:rPr>
        <w:t xml:space="preserve">jej uskutočneniu </w:t>
      </w:r>
      <w:r w:rsidRPr="00437C21">
        <w:rPr>
          <w:b/>
          <w:sz w:val="22"/>
          <w:szCs w:val="22"/>
        </w:rPr>
        <w:t>nemá námietky.</w:t>
      </w:r>
      <w:r w:rsidR="00D44FA0" w:rsidRPr="00437C21">
        <w:rPr>
          <w:b/>
          <w:sz w:val="22"/>
          <w:szCs w:val="22"/>
        </w:rPr>
        <w:t xml:space="preserve"> Stavebník môže začať uskutočňovať ohlásenú stavbu do dvoch rokov odo dňa doručenia písomného oznámenia stavebného úradu stavebníkovi, pokiaľ stavebný úrad neurčí inak.</w:t>
      </w:r>
    </w:p>
    <w:sectPr w:rsidR="00EE267A" w:rsidRPr="00437C21" w:rsidSect="00F83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C1683"/>
    <w:multiLevelType w:val="hybridMultilevel"/>
    <w:tmpl w:val="E474DE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81AD6"/>
    <w:multiLevelType w:val="hybridMultilevel"/>
    <w:tmpl w:val="B514490A"/>
    <w:lvl w:ilvl="0" w:tplc="40EABEA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5665F"/>
    <w:multiLevelType w:val="hybridMultilevel"/>
    <w:tmpl w:val="A1FA6A4C"/>
    <w:lvl w:ilvl="0" w:tplc="0A48C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F6D05"/>
    <w:multiLevelType w:val="hybridMultilevel"/>
    <w:tmpl w:val="4D285C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E16A1E"/>
    <w:multiLevelType w:val="hybridMultilevel"/>
    <w:tmpl w:val="8F5C39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531757"/>
    <w:multiLevelType w:val="hybridMultilevel"/>
    <w:tmpl w:val="18C24C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80B59"/>
    <w:multiLevelType w:val="multilevel"/>
    <w:tmpl w:val="EE7E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7A"/>
    <w:rsid w:val="00043C98"/>
    <w:rsid w:val="000554BB"/>
    <w:rsid w:val="00127941"/>
    <w:rsid w:val="001623A8"/>
    <w:rsid w:val="00175FA1"/>
    <w:rsid w:val="001C4362"/>
    <w:rsid w:val="002C00EF"/>
    <w:rsid w:val="003D6214"/>
    <w:rsid w:val="00437C21"/>
    <w:rsid w:val="004C5338"/>
    <w:rsid w:val="005F003B"/>
    <w:rsid w:val="006E0F9C"/>
    <w:rsid w:val="00706A97"/>
    <w:rsid w:val="00746C01"/>
    <w:rsid w:val="007A2F32"/>
    <w:rsid w:val="007E72A4"/>
    <w:rsid w:val="00841F8A"/>
    <w:rsid w:val="00A45255"/>
    <w:rsid w:val="00A65E34"/>
    <w:rsid w:val="00A8281B"/>
    <w:rsid w:val="00B66682"/>
    <w:rsid w:val="00BF7CB3"/>
    <w:rsid w:val="00C07BD8"/>
    <w:rsid w:val="00CE2107"/>
    <w:rsid w:val="00CE7916"/>
    <w:rsid w:val="00CF01E1"/>
    <w:rsid w:val="00D44FA0"/>
    <w:rsid w:val="00D83115"/>
    <w:rsid w:val="00EE267A"/>
    <w:rsid w:val="00EF3F83"/>
    <w:rsid w:val="00F13D61"/>
    <w:rsid w:val="00F832C0"/>
    <w:rsid w:val="00FA02C8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71EB"/>
  <w15:docId w15:val="{A530861A-4AEC-4A2A-8829-555AF591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E267A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E267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C00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02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02C8"/>
    <w:rPr>
      <w:rFonts w:ascii="Segoe UI" w:eastAsia="Times New Roman" w:hAnsi="Segoe UI" w:cs="Segoe UI"/>
      <w:sz w:val="18"/>
      <w:szCs w:val="18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7A2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atinsk&#233;laz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HERMANOVÁ Eva</cp:lastModifiedBy>
  <cp:revision>4</cp:revision>
  <cp:lastPrinted>2021-07-12T13:59:00Z</cp:lastPrinted>
  <dcterms:created xsi:type="dcterms:W3CDTF">2024-05-02T11:54:00Z</dcterms:created>
  <dcterms:modified xsi:type="dcterms:W3CDTF">2024-11-04T13:53:00Z</dcterms:modified>
</cp:coreProperties>
</file>