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292" w:rsidRDefault="00531292" w:rsidP="00531292">
      <w:pPr>
        <w:pStyle w:val="Standard"/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789364" wp14:editId="7BBB1C1F">
            <wp:simplePos x="0" y="0"/>
            <wp:positionH relativeFrom="column">
              <wp:posOffset>-514350</wp:posOffset>
            </wp:positionH>
            <wp:positionV relativeFrom="paragraph">
              <wp:posOffset>0</wp:posOffset>
            </wp:positionV>
            <wp:extent cx="825483" cy="1085036"/>
            <wp:effectExtent l="0" t="0" r="0" b="814"/>
            <wp:wrapSquare wrapText="bothSides"/>
            <wp:docPr id="1" name="obrázk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5483" cy="10850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 w:cs="Monotype Corsiva"/>
          <w:b/>
          <w:sz w:val="52"/>
          <w:szCs w:val="52"/>
        </w:rPr>
        <w:t xml:space="preserve">                       </w:t>
      </w:r>
      <w:r>
        <w:rPr>
          <w:rFonts w:ascii="Monotype Corsiva" w:hAnsi="Monotype Corsiva" w:cs="Monotype Corsiva"/>
          <w:b/>
          <w:sz w:val="52"/>
          <w:szCs w:val="52"/>
        </w:rPr>
        <w:t xml:space="preserve">   </w:t>
      </w:r>
      <w:r>
        <w:rPr>
          <w:rFonts w:ascii="Times New Roman" w:hAnsi="Times New Roman" w:cs="Monotype Corsiva"/>
          <w:b/>
          <w:sz w:val="52"/>
          <w:szCs w:val="52"/>
        </w:rPr>
        <w:t xml:space="preserve"> </w:t>
      </w:r>
      <w:r>
        <w:rPr>
          <w:rFonts w:ascii="Times New Roman" w:hAnsi="Times New Roman" w:cs="Monotype Corsiva"/>
          <w:b/>
        </w:rPr>
        <w:t>O B E C</w:t>
      </w:r>
    </w:p>
    <w:p w:rsidR="00531292" w:rsidRDefault="00531292" w:rsidP="00531292">
      <w:pPr>
        <w:pStyle w:val="Standard"/>
        <w:spacing w:line="360" w:lineRule="auto"/>
        <w:jc w:val="both"/>
        <w:rPr>
          <w:rFonts w:ascii="Times New Roman" w:hAnsi="Times New Roman" w:cs="Monotype Corsiva"/>
          <w:b/>
        </w:rPr>
      </w:pPr>
      <w:r>
        <w:rPr>
          <w:rFonts w:ascii="Times New Roman" w:hAnsi="Times New Roman" w:cs="Monotype Corsiva"/>
          <w:b/>
        </w:rPr>
        <w:t xml:space="preserve">   V Í G Ľ A Š S K Á  H U T A   K A L I N K A</w:t>
      </w:r>
    </w:p>
    <w:p w:rsidR="00531292" w:rsidRDefault="00531292" w:rsidP="00531292">
      <w:pPr>
        <w:pStyle w:val="Standard"/>
        <w:spacing w:line="360" w:lineRule="auto"/>
        <w:jc w:val="center"/>
        <w:rPr>
          <w:rFonts w:ascii="Monotype Corsiva" w:hAnsi="Monotype Corsiva" w:cs="Monotype Corsiva"/>
          <w:b/>
          <w:sz w:val="24"/>
          <w:szCs w:val="24"/>
        </w:rPr>
      </w:pPr>
      <w:r>
        <w:rPr>
          <w:rFonts w:ascii="Monotype Corsiva" w:hAnsi="Monotype Corsiva" w:cs="Monotype Corsiva"/>
          <w:b/>
          <w:sz w:val="24"/>
          <w:szCs w:val="24"/>
        </w:rPr>
        <w:t xml:space="preserve">Obecný úrad vo Vígľašskej Hute – Kalinke č. 73, 962 25 Slatinské Lazy </w:t>
      </w:r>
    </w:p>
    <w:p w:rsidR="00531292" w:rsidRDefault="00531292"/>
    <w:p w:rsidR="00531292" w:rsidRPr="00531292" w:rsidRDefault="00531292" w:rsidP="00531292">
      <w:pPr>
        <w:jc w:val="center"/>
        <w:rPr>
          <w:b/>
          <w:sz w:val="28"/>
        </w:rPr>
      </w:pPr>
      <w:r w:rsidRPr="00531292">
        <w:rPr>
          <w:b/>
          <w:sz w:val="28"/>
        </w:rPr>
        <w:t>Oznámenie o zmene údajov v činnosti SHR</w:t>
      </w:r>
    </w:p>
    <w:p w:rsidR="00531292" w:rsidRDefault="00531292">
      <w:proofErr w:type="spellStart"/>
      <w:r>
        <w:t>Dolupodpísaný</w:t>
      </w:r>
      <w:proofErr w:type="spellEnd"/>
      <w:r>
        <w:t>-á (meno a priezvisko):.................................................................................................</w:t>
      </w:r>
      <w:r>
        <w:t>.....</w:t>
      </w:r>
      <w:r>
        <w:t xml:space="preserve"> </w:t>
      </w:r>
    </w:p>
    <w:p w:rsidR="00531292" w:rsidRDefault="00531292">
      <w:r>
        <w:t>Trvalý pobyt:......................................................................................................................................</w:t>
      </w:r>
      <w:r>
        <w:t>........</w:t>
      </w:r>
      <w:r>
        <w:t xml:space="preserve"> </w:t>
      </w:r>
    </w:p>
    <w:p w:rsidR="00531292" w:rsidRDefault="00531292">
      <w:r>
        <w:t xml:space="preserve">Rodné číslo: ................................................ </w:t>
      </w:r>
      <w:r>
        <w:tab/>
      </w:r>
      <w:r>
        <w:tab/>
      </w:r>
      <w:proofErr w:type="spellStart"/>
      <w:r>
        <w:t>Tel.číslo</w:t>
      </w:r>
      <w:proofErr w:type="spellEnd"/>
      <w:r>
        <w:t>: ...........................................</w:t>
      </w:r>
      <w:r>
        <w:t>................</w:t>
      </w:r>
      <w:r>
        <w:t xml:space="preserve"> </w:t>
      </w:r>
    </w:p>
    <w:p w:rsidR="00531292" w:rsidRDefault="00531292">
      <w:r>
        <w:t xml:space="preserve">IČO: ........................................................... </w:t>
      </w:r>
    </w:p>
    <w:p w:rsidR="00531292" w:rsidRDefault="00531292"/>
    <w:p w:rsidR="00531292" w:rsidRDefault="00531292">
      <w:r>
        <w:t>Obecnému</w:t>
      </w:r>
      <w:r>
        <w:t xml:space="preserve"> úradu </w:t>
      </w:r>
      <w:r>
        <w:t>vo Vígľašskej Hute-Kalinke</w:t>
      </w:r>
      <w:r>
        <w:t xml:space="preserve">, oznamujem v zmysle §12b ods.3 zákona č. 219/1991 Zb. zmenu týchto údajov v osvedčení o SHR: </w:t>
      </w:r>
    </w:p>
    <w:p w:rsidR="00531292" w:rsidRDefault="00531292">
      <w:r>
        <w:t xml:space="preserve">Doterajšie údaje:..................................................................................................................................... </w:t>
      </w:r>
    </w:p>
    <w:p w:rsidR="00531292" w:rsidRDefault="00531292">
      <w:r>
        <w:t xml:space="preserve">Zmenené údaje:...................................................................................................................................... </w:t>
      </w:r>
    </w:p>
    <w:p w:rsidR="00531292" w:rsidRDefault="00531292"/>
    <w:p w:rsidR="00531292" w:rsidRDefault="00531292">
      <w:r>
        <w:t xml:space="preserve">Za zmenu priezviska alebo trvalého pobytu v osvedčení o zápise SHR uhradím sumu vo výške 1,50 € , v zmysle zák.č.145/1995 </w:t>
      </w:r>
      <w:proofErr w:type="spellStart"/>
      <w:r>
        <w:t>Z.z</w:t>
      </w:r>
      <w:proofErr w:type="spellEnd"/>
      <w:r>
        <w:t xml:space="preserve">. o správnych poplatkoch v znení neskorších zmien a doplnkov. </w:t>
      </w:r>
    </w:p>
    <w:p w:rsidR="00531292" w:rsidRDefault="00531292"/>
    <w:p w:rsidR="00531292" w:rsidRDefault="00531292"/>
    <w:p w:rsidR="00531292" w:rsidRDefault="00531292"/>
    <w:p w:rsidR="00531292" w:rsidRDefault="00531292">
      <w:r>
        <w:t xml:space="preserve">Dátum: ......................................... </w:t>
      </w:r>
      <w:r>
        <w:tab/>
      </w:r>
      <w:r>
        <w:tab/>
      </w:r>
      <w:r>
        <w:tab/>
      </w:r>
      <w:r>
        <w:t>Podpis SHR: ...................................</w:t>
      </w:r>
      <w:r>
        <w:t>...................</w:t>
      </w:r>
    </w:p>
    <w:p w:rsidR="00531292" w:rsidRDefault="00531292"/>
    <w:p w:rsidR="00531292" w:rsidRDefault="00531292"/>
    <w:p w:rsidR="00531292" w:rsidRDefault="00531292"/>
    <w:p w:rsidR="00531292" w:rsidRDefault="00531292"/>
    <w:p w:rsidR="00097611" w:rsidRDefault="00531292">
      <w:bookmarkStart w:id="0" w:name="_GoBack"/>
      <w:bookmarkEnd w:id="0"/>
      <w:r>
        <w:t xml:space="preserve">Poskytnuté osobné údaje budú spracované len za účelom vybavenia Vašej žiadosti v súlade s Nariadením Európskeho parlamentu a Rady č.2016/679 o ochrane fyzických osôb pri spracúvaní osobných údajov a o voľnom pohybe takýchto údajov a zákonom č.18/2018 Z. z. o ochrane osobných údajov. Osobné údaje môžu byť poskytnuté orgánom štátnej moci, kontrolným orgánom za účelom kontroly z ich strany a prípadne iným príjemcom, ak to povaha žiadosti vyžaduje. Osobné údaje nebudú poskytnuté do tretích krajín. Po vybavení žiadosti budú osobné údaje a žiadosť archivované v súlade s registratúrnym plánom </w:t>
      </w:r>
      <w:r>
        <w:t>obce</w:t>
      </w:r>
      <w:r>
        <w:t xml:space="preserve">. </w:t>
      </w:r>
    </w:p>
    <w:sectPr w:rsidR="00097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292"/>
    <w:rsid w:val="00097611"/>
    <w:rsid w:val="0053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2C553"/>
  <w15:chartTrackingRefBased/>
  <w15:docId w15:val="{21E24256-4C55-46CC-8127-832476BD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531292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bCs/>
      <w:kern w:val="3"/>
      <w:sz w:val="44"/>
      <w:szCs w:val="4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TUHARSKÁ Anna</dc:creator>
  <cp:keywords/>
  <dc:description/>
  <cp:lastModifiedBy>TUHARSKÁ Anna</cp:lastModifiedBy>
  <cp:revision>2</cp:revision>
  <dcterms:created xsi:type="dcterms:W3CDTF">2024-01-18T12:40:00Z</dcterms:created>
  <dcterms:modified xsi:type="dcterms:W3CDTF">2024-01-18T12:48:00Z</dcterms:modified>
</cp:coreProperties>
</file>