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Normal"/>
        <w:jc w:val="right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Normal"/>
        <w:jc w:val="right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Normal"/>
        <w:jc w:val="right"/>
        <w:rPr>
          <w:rFonts w:ascii="Calibri" w:hAnsi="Calibri" w:cs="Calibri"/>
          <w:b/>
          <w:b/>
          <w:bCs/>
          <w:sz w:val="16"/>
          <w:szCs w:val="16"/>
        </w:rPr>
      </w:pPr>
      <w:r>
        <w:rPr>
          <w:rFonts w:cs="Calibri" w:ascii="Calibri" w:hAnsi="Calibri"/>
          <w:b/>
          <w:bCs/>
          <w:sz w:val="16"/>
          <w:szCs w:val="16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Adresa ambulancie: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MUDr.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Vec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Súhlas všeobecného lekára pre deti a dorast s pokračovaním plnenia povinného predprimárneho vzdelávania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Na základe posúdenia zdravotného stavu dieťaťa________________________________,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</w:rPr>
        <w:t xml:space="preserve">narodeného _____________________ </w:t>
      </w:r>
      <w:r>
        <w:rPr>
          <w:rFonts w:cs="Calibri" w:ascii="Calibri" w:hAnsi="Calibri"/>
          <w:b/>
          <w:bCs/>
        </w:rPr>
        <w:t>súhlasím/nesúhlasím</w:t>
      </w:r>
      <w:r>
        <w:rPr>
          <w:rFonts w:cs="Calibri" w:ascii="Calibri" w:hAnsi="Calibri"/>
        </w:rPr>
        <w:t xml:space="preserve"> s pokračovaním plnenia povinného predprimárneho vzdelávania.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Tento súhlas sa vydáva podľa § 28a ods. 3 zákona č. 245/2008 Z.z. o výchove a vzdelávaní (školský zákon) a o zmene a doplnení niektorých zákonov v znení neskorších predpisov.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V ______________________ dňa:____________________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                              </w:t>
      </w:r>
      <w:r>
        <w:rPr>
          <w:rFonts w:cs="Calibri" w:ascii="Calibri" w:hAnsi="Calibri"/>
        </w:rPr>
        <w:t>pečiatka a podpis lekára</w:t>
      </w:r>
    </w:p>
    <w:p>
      <w:pPr>
        <w:pStyle w:val="Normal"/>
        <w:spacing w:lineRule="auto" w:line="36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SimSun;宋体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sz w:val="2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  <w:sz w:val="20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  <w:sz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  <w:i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  <w:sz w:val="20"/>
    </w:rPr>
  </w:style>
  <w:style w:type="character" w:styleId="WW8Num14z0">
    <w:name w:val="WW8Num14z0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Calibri" w:hAnsi="Calibri" w:eastAsia="Times New Roman" w:cs="Calibri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  <w:sz w:val="20"/>
    </w:rPr>
  </w:style>
  <w:style w:type="character" w:styleId="WW8Num21z1">
    <w:name w:val="WW8Num21z1"/>
    <w:qFormat/>
    <w:rPr>
      <w:rFonts w:ascii="Courier New" w:hAnsi="Courier New" w:cs="Courier New"/>
      <w:sz w:val="20"/>
    </w:rPr>
  </w:style>
  <w:style w:type="character" w:styleId="WW8Num21z2">
    <w:name w:val="WW8Num21z2"/>
    <w:qFormat/>
    <w:rPr>
      <w:rFonts w:ascii="Wingdings" w:hAnsi="Wingdings" w:cs="Wingdings"/>
      <w:sz w:val="20"/>
    </w:rPr>
  </w:style>
  <w:style w:type="character" w:styleId="WW8Num22z0">
    <w:name w:val="WW8Num22z0"/>
    <w:qFormat/>
    <w:rPr>
      <w:rFonts w:ascii="Symbol" w:hAnsi="Symbol" w:cs="Symbol"/>
      <w:sz w:val="20"/>
    </w:rPr>
  </w:style>
  <w:style w:type="character" w:styleId="WW8Num22z1">
    <w:name w:val="WW8Num22z1"/>
    <w:qFormat/>
    <w:rPr>
      <w:rFonts w:ascii="Courier New" w:hAnsi="Courier New" w:cs="Courier New"/>
      <w:sz w:val="20"/>
    </w:rPr>
  </w:style>
  <w:style w:type="character" w:styleId="WW8Num22z2">
    <w:name w:val="WW8Num22z2"/>
    <w:qFormat/>
    <w:rPr>
      <w:rFonts w:ascii="Wingdings" w:hAnsi="Wingdings" w:cs="Wingdings"/>
      <w:sz w:val="20"/>
    </w:rPr>
  </w:style>
  <w:style w:type="character" w:styleId="Predvolenpsmoodseku">
    <w:name w:val="Predvolené písmo odseku"/>
    <w:qFormat/>
    <w:rPr/>
  </w:style>
  <w:style w:type="character" w:styleId="Nadpis4Char">
    <w:name w:val="Nadpis 4 Char"/>
    <w:qFormat/>
    <w:rPr>
      <w:rFonts w:ascii="Calibri" w:hAnsi="Calibri" w:eastAsia="Times New Roman" w:cs="Times New Roman"/>
      <w:b/>
      <w:bCs/>
      <w:sz w:val="28"/>
      <w:szCs w:val="28"/>
      <w:lang w:val="cs-CZ"/>
    </w:rPr>
  </w:style>
  <w:style w:type="character" w:styleId="HlavikaChar">
    <w:name w:val="Hlavička Char"/>
    <w:qFormat/>
    <w:rPr>
      <w:rFonts w:eastAsia="Times New Roman"/>
      <w:sz w:val="24"/>
      <w:szCs w:val="24"/>
    </w:rPr>
  </w:style>
  <w:style w:type="character" w:styleId="PtaChar">
    <w:name w:val="Päta Char"/>
    <w:qFormat/>
    <w:rPr>
      <w:rFonts w:eastAsia="Times New Roman"/>
      <w:sz w:val="24"/>
      <w:szCs w:val="24"/>
    </w:rPr>
  </w:style>
  <w:style w:type="character" w:styleId="Nadpis2Char">
    <w:name w:val="Nadpis 2 Char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Nadpis3Char">
    <w:name w:val="Nadpis 3 Char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Nadpis1Char">
    <w:name w:val="Nadpis 1 Char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ZkladntextChar">
    <w:name w:val="Základný text Char"/>
    <w:qFormat/>
    <w:rPr>
      <w:rFonts w:eastAsia="Times New Roman"/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alibri" w:hAnsi="Calibri" w:eastAsia="Calibri" w:cs="Calibri"/>
      <w:color w:val="000000"/>
      <w:sz w:val="24"/>
      <w:szCs w:val="24"/>
      <w:lang w:val="sk-SK" w:eastAsia="zh-CN" w:bidi="ar-SA"/>
    </w:rPr>
  </w:style>
  <w:style w:type="paragraph" w:styleId="Hlavikaapta">
    <w:name w:val="Hlavička a pät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Obsah1">
    <w:name w:val="TOC 1"/>
    <w:basedOn w:val="Normal"/>
    <w:next w:val="Normal"/>
    <w:pPr>
      <w:tabs>
        <w:tab w:val="clear" w:pos="720"/>
        <w:tab w:val="right" w:pos="9060" w:leader="dot"/>
      </w:tabs>
      <w:suppressAutoHyphens w:val="true"/>
      <w:spacing w:before="0" w:after="240"/>
    </w:pPr>
    <w:rPr>
      <w:b/>
      <w:caps/>
      <w:color w:val="000000"/>
    </w:rPr>
  </w:style>
  <w:style w:type="paragraph" w:styleId="Odsek">
    <w:name w:val="odsek"/>
    <w:basedOn w:val="Normal"/>
    <w:qFormat/>
    <w:pPr>
      <w:numPr>
        <w:ilvl w:val="0"/>
        <w:numId w:val="2"/>
      </w:numPr>
      <w:suppressAutoHyphens w:val="true"/>
      <w:spacing w:before="0" w:after="120"/>
      <w:ind w:left="-791" w:right="0" w:hanging="0"/>
      <w:jc w:val="both"/>
    </w:pPr>
    <w:rPr>
      <w:color w:val="000000"/>
    </w:rPr>
  </w:style>
  <w:style w:type="paragraph" w:styleId="Zkladntext21">
    <w:name w:val="Základný text 21"/>
    <w:basedOn w:val="Normal"/>
    <w:qFormat/>
    <w:pPr>
      <w:tabs>
        <w:tab w:val="clear" w:pos="720"/>
        <w:tab w:val="left" w:pos="833" w:leader="none"/>
      </w:tabs>
      <w:suppressAutoHyphens w:val="true"/>
      <w:jc w:val="right"/>
    </w:pPr>
    <w:rPr>
      <w:iCs/>
      <w:color w:val="000000"/>
    </w:rPr>
  </w:style>
  <w:style w:type="paragraph" w:styleId="Odsekzoznamu">
    <w:name w:val="Odsek zoznamu"/>
    <w:basedOn w:val="Normal"/>
    <w:qFormat/>
    <w:pPr>
      <w:spacing w:lineRule="auto" w:line="254" w:before="0" w:after="160"/>
      <w:ind w:left="720" w:right="0" w:hanging="0"/>
      <w:contextualSpacing/>
    </w:pPr>
    <w:rPr>
      <w:rFonts w:ascii="Calibri" w:hAnsi="Calibri" w:eastAsia="Calibri" w:cs="Arial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1216</TotalTime>
  <Application>LibreOffice/7.1.4.2$Windows_X86_64 LibreOffice_project/a529a4fab45b75fefc5b6226684193eb000654f6</Application>
  <AppVersion>15.0000</AppVersion>
  <Pages>2</Pages>
  <Words>71</Words>
  <Characters>606</Characters>
  <CharactersWithSpaces>770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2022-04-08T22:16:00Z</dcterms:created>
  <dc:creator>maja</dc:creator>
  <dc:description/>
  <dc:language>sk-SK</dc:language>
  <cp:lastModifiedBy/>
  <dcterms:modified xsi:type="dcterms:W3CDTF">2023-04-28T09:01:47Z</dcterms:modified>
  <cp:revision>5</cp:revision>
  <dc:subject/>
  <dc:title>Plán kontrol</dc:title>
</cp:coreProperties>
</file>